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AB6D4A" w14:textId="77777777" w:rsidR="00260947" w:rsidRDefault="00260947" w:rsidP="00260947">
      <w:pPr>
        <w:spacing w:before="90"/>
        <w:ind w:left="1059" w:right="1073"/>
        <w:jc w:val="center"/>
        <w:rPr>
          <w:b/>
          <w:sz w:val="24"/>
        </w:rPr>
      </w:pPr>
      <w:r>
        <w:rPr>
          <w:b/>
          <w:sz w:val="24"/>
        </w:rPr>
        <w:t>SEMESTER-IV</w:t>
      </w:r>
    </w:p>
    <w:p w14:paraId="3C8C7E2F" w14:textId="77777777" w:rsidR="00260947" w:rsidRDefault="00260947" w:rsidP="00260947">
      <w:pPr>
        <w:pStyle w:val="Heading1"/>
        <w:spacing w:line="319" w:lineRule="exact"/>
        <w:ind w:right="1072"/>
      </w:pPr>
      <w:r>
        <w:t>COURSE</w:t>
      </w:r>
      <w:r>
        <w:rPr>
          <w:spacing w:val="-2"/>
        </w:rPr>
        <w:t xml:space="preserve"> </w:t>
      </w:r>
      <w:r>
        <w:t>3:</w:t>
      </w:r>
      <w:r>
        <w:rPr>
          <w:spacing w:val="68"/>
        </w:rPr>
        <w:t xml:space="preserve"> </w:t>
      </w:r>
      <w:r>
        <w:t>ELECTRICITY</w:t>
      </w:r>
      <w:r>
        <w:rPr>
          <w:spacing w:val="-2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MAGNETISM</w:t>
      </w:r>
    </w:p>
    <w:p w14:paraId="74D1A3CB" w14:textId="540D0905" w:rsidR="00260947" w:rsidRDefault="00260947" w:rsidP="00260947">
      <w:pPr>
        <w:pStyle w:val="BodyText"/>
        <w:tabs>
          <w:tab w:val="left" w:pos="3780"/>
          <w:tab w:val="left" w:pos="9282"/>
        </w:tabs>
        <w:spacing w:line="273" w:lineRule="exact"/>
        <w:ind w:right="18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C10A0D" wp14:editId="115DBC49">
                <wp:simplePos x="0" y="0"/>
                <wp:positionH relativeFrom="page">
                  <wp:posOffset>506095</wp:posOffset>
                </wp:positionH>
                <wp:positionV relativeFrom="paragraph">
                  <wp:posOffset>156845</wp:posOffset>
                </wp:positionV>
                <wp:extent cx="6558915" cy="7620"/>
                <wp:effectExtent l="1270" t="0" r="2540" b="3175"/>
                <wp:wrapNone/>
                <wp:docPr id="1640867166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5891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15F567" id="Rectangle 1" o:spid="_x0000_s1026" style="position:absolute;margin-left:39.85pt;margin-top:12.35pt;width:516.45pt;height:.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" fillcolor="black" stroked="f">
                <w10:wrap anchorx="page"/>
              </v:rect>
            </w:pict>
          </mc:Fallback>
        </mc:AlternateContent>
      </w:r>
      <w:r>
        <w:t>Practical</w:t>
      </w:r>
      <w:r>
        <w:tab/>
        <w:t>Credits:</w:t>
      </w:r>
      <w:r>
        <w:rPr>
          <w:spacing w:val="-1"/>
        </w:rPr>
        <w:t xml:space="preserve"> </w:t>
      </w:r>
      <w:r>
        <w:t>1</w:t>
      </w:r>
      <w:r>
        <w:tab/>
        <w:t>2</w:t>
      </w:r>
      <w:r>
        <w:rPr>
          <w:spacing w:val="-1"/>
        </w:rPr>
        <w:t xml:space="preserve"> </w:t>
      </w:r>
      <w:proofErr w:type="spellStart"/>
      <w:r>
        <w:t>hrs</w:t>
      </w:r>
      <w:proofErr w:type="spellEnd"/>
      <w:r>
        <w:t>/week</w:t>
      </w:r>
    </w:p>
    <w:p w14:paraId="298590F8" w14:textId="77777777" w:rsidR="00260947" w:rsidRDefault="00260947" w:rsidP="00260947">
      <w:pPr>
        <w:pStyle w:val="BodyText"/>
        <w:rPr>
          <w:sz w:val="20"/>
        </w:rPr>
      </w:pPr>
    </w:p>
    <w:p w14:paraId="04173511" w14:textId="77777777" w:rsidR="00260947" w:rsidRDefault="00260947" w:rsidP="00260947">
      <w:pPr>
        <w:pStyle w:val="BodyText"/>
        <w:spacing w:before="7"/>
        <w:rPr>
          <w:sz w:val="20"/>
        </w:rPr>
      </w:pPr>
    </w:p>
    <w:p w14:paraId="095B7EC8" w14:textId="77777777" w:rsidR="00260947" w:rsidRDefault="00260947" w:rsidP="00260947">
      <w:pPr>
        <w:pStyle w:val="Heading2"/>
        <w:spacing w:before="90"/>
        <w:jc w:val="both"/>
      </w:pPr>
      <w:r>
        <w:t>COURSE</w:t>
      </w:r>
      <w:r>
        <w:rPr>
          <w:spacing w:val="-2"/>
        </w:rPr>
        <w:t xml:space="preserve"> </w:t>
      </w:r>
      <w:r>
        <w:t>OBJECTIVE:</w:t>
      </w:r>
    </w:p>
    <w:p w14:paraId="161B7B93" w14:textId="77777777" w:rsidR="00260947" w:rsidRDefault="00260947" w:rsidP="00260947">
      <w:pPr>
        <w:pStyle w:val="BodyText"/>
        <w:spacing w:before="7"/>
        <w:rPr>
          <w:b/>
          <w:sz w:val="23"/>
        </w:rPr>
      </w:pPr>
    </w:p>
    <w:p w14:paraId="376083BB" w14:textId="77777777" w:rsidR="00260947" w:rsidRDefault="00260947" w:rsidP="00260947">
      <w:pPr>
        <w:pStyle w:val="BodyText"/>
        <w:ind w:left="200" w:right="221"/>
        <w:jc w:val="both"/>
        <w:rPr>
          <w:sz w:val="23"/>
        </w:rPr>
      </w:pPr>
      <w:r>
        <w:t>The course objective for a practical course in electricity and magnetism may include to develop practical</w:t>
      </w:r>
      <w:r>
        <w:rPr>
          <w:spacing w:val="1"/>
        </w:rPr>
        <w:t xml:space="preserve"> </w:t>
      </w:r>
      <w:r>
        <w:t>skills in handling electrical and electronic components, such as resistors, capacitors, inductors, transformers,</w:t>
      </w:r>
      <w:r>
        <w:rPr>
          <w:spacing w:val="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oscillators</w:t>
      </w:r>
      <w:r>
        <w:rPr>
          <w:sz w:val="23"/>
        </w:rPr>
        <w:t>.</w:t>
      </w:r>
    </w:p>
    <w:p w14:paraId="0CAA61CC" w14:textId="77777777" w:rsidR="00260947" w:rsidRDefault="00260947" w:rsidP="00260947">
      <w:pPr>
        <w:pStyle w:val="BodyText"/>
        <w:spacing w:before="7"/>
        <w:rPr>
          <w:sz w:val="23"/>
        </w:rPr>
      </w:pPr>
    </w:p>
    <w:p w14:paraId="7F767FCF" w14:textId="77777777" w:rsidR="00260947" w:rsidRDefault="00260947" w:rsidP="00260947">
      <w:pPr>
        <w:ind w:left="200"/>
        <w:jc w:val="both"/>
        <w:rPr>
          <w:b/>
          <w:sz w:val="23"/>
        </w:rPr>
      </w:pPr>
      <w:r>
        <w:rPr>
          <w:b/>
          <w:sz w:val="23"/>
        </w:rPr>
        <w:t>LEARNING</w:t>
      </w:r>
      <w:r>
        <w:rPr>
          <w:b/>
          <w:spacing w:val="-3"/>
          <w:sz w:val="23"/>
        </w:rPr>
        <w:t xml:space="preserve"> </w:t>
      </w:r>
      <w:r>
        <w:rPr>
          <w:b/>
          <w:sz w:val="23"/>
        </w:rPr>
        <w:t>OUTCOMES:</w:t>
      </w:r>
    </w:p>
    <w:p w14:paraId="00122AF4" w14:textId="77777777" w:rsidR="00260947" w:rsidRDefault="00260947" w:rsidP="00260947">
      <w:pPr>
        <w:pStyle w:val="BodyText"/>
        <w:spacing w:before="8"/>
        <w:rPr>
          <w:b/>
          <w:sz w:val="22"/>
        </w:rPr>
      </w:pPr>
    </w:p>
    <w:p w14:paraId="540684C4" w14:textId="77777777" w:rsidR="00260947" w:rsidRDefault="00260947" w:rsidP="00260947">
      <w:pPr>
        <w:ind w:left="200"/>
        <w:jc w:val="both"/>
        <w:rPr>
          <w:sz w:val="23"/>
        </w:rPr>
      </w:pPr>
      <w:r>
        <w:rPr>
          <w:sz w:val="23"/>
        </w:rPr>
        <w:t>Demonstrate</w:t>
      </w:r>
      <w:r>
        <w:rPr>
          <w:spacing w:val="-4"/>
          <w:sz w:val="23"/>
        </w:rPr>
        <w:t xml:space="preserve"> </w:t>
      </w:r>
      <w:r>
        <w:rPr>
          <w:sz w:val="23"/>
        </w:rPr>
        <w:t>a</w:t>
      </w:r>
      <w:r>
        <w:rPr>
          <w:spacing w:val="-1"/>
          <w:sz w:val="23"/>
        </w:rPr>
        <w:t xml:space="preserve"> </w:t>
      </w:r>
      <w:r>
        <w:rPr>
          <w:sz w:val="23"/>
        </w:rPr>
        <w:t>thorough</w:t>
      </w:r>
      <w:r>
        <w:rPr>
          <w:spacing w:val="-1"/>
          <w:sz w:val="23"/>
        </w:rPr>
        <w:t xml:space="preserve"> </w:t>
      </w:r>
      <w:r>
        <w:rPr>
          <w:sz w:val="23"/>
        </w:rPr>
        <w:t>understanding</w:t>
      </w:r>
      <w:r>
        <w:rPr>
          <w:spacing w:val="-5"/>
          <w:sz w:val="23"/>
        </w:rPr>
        <w:t xml:space="preserve"> </w:t>
      </w:r>
      <w:r>
        <w:rPr>
          <w:sz w:val="23"/>
        </w:rPr>
        <w:t>of</w:t>
      </w:r>
      <w:r>
        <w:rPr>
          <w:spacing w:val="-4"/>
          <w:sz w:val="23"/>
        </w:rPr>
        <w:t xml:space="preserve"> </w:t>
      </w:r>
      <w:r>
        <w:rPr>
          <w:sz w:val="23"/>
        </w:rPr>
        <w:t>the</w:t>
      </w:r>
      <w:r>
        <w:rPr>
          <w:spacing w:val="-1"/>
          <w:sz w:val="23"/>
        </w:rPr>
        <w:t xml:space="preserve"> </w:t>
      </w:r>
      <w:r>
        <w:rPr>
          <w:sz w:val="23"/>
        </w:rPr>
        <w:t>fundamental</w:t>
      </w:r>
      <w:r>
        <w:rPr>
          <w:spacing w:val="-4"/>
          <w:sz w:val="23"/>
        </w:rPr>
        <w:t xml:space="preserve"> </w:t>
      </w:r>
      <w:r>
        <w:rPr>
          <w:sz w:val="23"/>
        </w:rPr>
        <w:t>concepts</w:t>
      </w:r>
      <w:r>
        <w:rPr>
          <w:spacing w:val="-2"/>
          <w:sz w:val="23"/>
        </w:rPr>
        <w:t xml:space="preserve"> </w:t>
      </w:r>
      <w:r>
        <w:rPr>
          <w:sz w:val="23"/>
        </w:rPr>
        <w:t>and</w:t>
      </w:r>
      <w:r>
        <w:rPr>
          <w:spacing w:val="-1"/>
          <w:sz w:val="23"/>
        </w:rPr>
        <w:t xml:space="preserve"> </w:t>
      </w:r>
      <w:r>
        <w:rPr>
          <w:sz w:val="23"/>
        </w:rPr>
        <w:t>principles</w:t>
      </w:r>
      <w:r>
        <w:rPr>
          <w:spacing w:val="-2"/>
          <w:sz w:val="23"/>
        </w:rPr>
        <w:t xml:space="preserve"> </w:t>
      </w:r>
      <w:r>
        <w:rPr>
          <w:sz w:val="23"/>
        </w:rPr>
        <w:t>of</w:t>
      </w:r>
      <w:r>
        <w:rPr>
          <w:spacing w:val="-5"/>
          <w:sz w:val="23"/>
        </w:rPr>
        <w:t xml:space="preserve"> </w:t>
      </w:r>
      <w:r>
        <w:rPr>
          <w:sz w:val="23"/>
        </w:rPr>
        <w:t>electricity</w:t>
      </w:r>
      <w:r>
        <w:rPr>
          <w:spacing w:val="-6"/>
          <w:sz w:val="23"/>
        </w:rPr>
        <w:t xml:space="preserve"> </w:t>
      </w:r>
      <w:r>
        <w:rPr>
          <w:sz w:val="23"/>
        </w:rPr>
        <w:t>and</w:t>
      </w:r>
      <w:r>
        <w:rPr>
          <w:spacing w:val="-1"/>
          <w:sz w:val="23"/>
        </w:rPr>
        <w:t xml:space="preserve"> </w:t>
      </w:r>
      <w:r>
        <w:rPr>
          <w:sz w:val="23"/>
        </w:rPr>
        <w:t>magnetism.</w:t>
      </w:r>
    </w:p>
    <w:p w14:paraId="192040E7" w14:textId="77777777" w:rsidR="00260947" w:rsidRDefault="00260947" w:rsidP="00260947">
      <w:pPr>
        <w:pStyle w:val="BodyText"/>
        <w:spacing w:before="11"/>
        <w:rPr>
          <w:sz w:val="22"/>
        </w:rPr>
      </w:pPr>
    </w:p>
    <w:p w14:paraId="05669C0A" w14:textId="77777777" w:rsidR="00260947" w:rsidRDefault="00260947" w:rsidP="00260947">
      <w:pPr>
        <w:ind w:left="200" w:right="1142"/>
        <w:rPr>
          <w:sz w:val="23"/>
        </w:rPr>
      </w:pPr>
      <w:r>
        <w:rPr>
          <w:sz w:val="23"/>
        </w:rPr>
        <w:t>Apply the laws and principles of electricity and magnetism to analyze and solve electrical and magnetic</w:t>
      </w:r>
      <w:r>
        <w:rPr>
          <w:spacing w:val="-55"/>
          <w:sz w:val="23"/>
        </w:rPr>
        <w:t xml:space="preserve"> </w:t>
      </w:r>
      <w:r>
        <w:rPr>
          <w:sz w:val="23"/>
        </w:rPr>
        <w:t>problems.</w:t>
      </w:r>
    </w:p>
    <w:p w14:paraId="4C7CCF00" w14:textId="77777777" w:rsidR="00260947" w:rsidRDefault="00260947" w:rsidP="00260947">
      <w:pPr>
        <w:pStyle w:val="BodyText"/>
        <w:spacing w:before="1"/>
        <w:rPr>
          <w:sz w:val="23"/>
        </w:rPr>
      </w:pPr>
    </w:p>
    <w:p w14:paraId="6B1E02A5" w14:textId="77777777" w:rsidR="00260947" w:rsidRDefault="00260947" w:rsidP="00260947">
      <w:pPr>
        <w:ind w:left="200"/>
        <w:rPr>
          <w:sz w:val="23"/>
        </w:rPr>
      </w:pPr>
      <w:r>
        <w:rPr>
          <w:sz w:val="23"/>
        </w:rPr>
        <w:t>Design,</w:t>
      </w:r>
      <w:r>
        <w:rPr>
          <w:spacing w:val="-2"/>
          <w:sz w:val="23"/>
        </w:rPr>
        <w:t xml:space="preserve"> </w:t>
      </w:r>
      <w:r>
        <w:rPr>
          <w:sz w:val="23"/>
        </w:rPr>
        <w:t>construct,</w:t>
      </w:r>
      <w:r>
        <w:rPr>
          <w:spacing w:val="-5"/>
          <w:sz w:val="23"/>
        </w:rPr>
        <w:t xml:space="preserve"> </w:t>
      </w:r>
      <w:r>
        <w:rPr>
          <w:sz w:val="23"/>
        </w:rPr>
        <w:t>and</w:t>
      </w:r>
      <w:r>
        <w:rPr>
          <w:spacing w:val="-2"/>
          <w:sz w:val="23"/>
        </w:rPr>
        <w:t xml:space="preserve"> </w:t>
      </w:r>
      <w:r>
        <w:rPr>
          <w:sz w:val="23"/>
        </w:rPr>
        <w:t>test</w:t>
      </w:r>
      <w:r>
        <w:rPr>
          <w:spacing w:val="-3"/>
          <w:sz w:val="23"/>
        </w:rPr>
        <w:t xml:space="preserve"> </w:t>
      </w:r>
      <w:r>
        <w:rPr>
          <w:sz w:val="23"/>
        </w:rPr>
        <w:t>electrical</w:t>
      </w:r>
      <w:r>
        <w:rPr>
          <w:spacing w:val="-2"/>
          <w:sz w:val="23"/>
        </w:rPr>
        <w:t xml:space="preserve"> </w:t>
      </w:r>
      <w:r>
        <w:rPr>
          <w:sz w:val="23"/>
        </w:rPr>
        <w:t>circuits</w:t>
      </w:r>
      <w:r>
        <w:rPr>
          <w:spacing w:val="-3"/>
          <w:sz w:val="23"/>
        </w:rPr>
        <w:t xml:space="preserve"> </w:t>
      </w:r>
      <w:r>
        <w:rPr>
          <w:sz w:val="23"/>
        </w:rPr>
        <w:t>using</w:t>
      </w:r>
      <w:r>
        <w:rPr>
          <w:spacing w:val="-5"/>
          <w:sz w:val="23"/>
        </w:rPr>
        <w:t xml:space="preserve"> </w:t>
      </w:r>
      <w:r>
        <w:rPr>
          <w:sz w:val="23"/>
        </w:rPr>
        <w:t>various</w:t>
      </w:r>
      <w:r>
        <w:rPr>
          <w:spacing w:val="-2"/>
          <w:sz w:val="23"/>
        </w:rPr>
        <w:t xml:space="preserve"> </w:t>
      </w:r>
      <w:r>
        <w:rPr>
          <w:sz w:val="23"/>
        </w:rPr>
        <w:t>components</w:t>
      </w:r>
      <w:r>
        <w:rPr>
          <w:spacing w:val="-3"/>
          <w:sz w:val="23"/>
        </w:rPr>
        <w:t xml:space="preserve"> </w:t>
      </w:r>
      <w:r>
        <w:rPr>
          <w:sz w:val="23"/>
        </w:rPr>
        <w:t>and</w:t>
      </w:r>
      <w:r>
        <w:rPr>
          <w:spacing w:val="-5"/>
          <w:sz w:val="23"/>
        </w:rPr>
        <w:t xml:space="preserve"> </w:t>
      </w:r>
      <w:r>
        <w:rPr>
          <w:sz w:val="23"/>
        </w:rPr>
        <w:t>measuring</w:t>
      </w:r>
      <w:r>
        <w:rPr>
          <w:spacing w:val="5"/>
          <w:sz w:val="23"/>
        </w:rPr>
        <w:t xml:space="preserve"> </w:t>
      </w:r>
      <w:r>
        <w:rPr>
          <w:sz w:val="23"/>
        </w:rPr>
        <w:t>instruments.</w:t>
      </w:r>
    </w:p>
    <w:p w14:paraId="7958775D" w14:textId="77777777" w:rsidR="00260947" w:rsidRDefault="00260947" w:rsidP="00260947">
      <w:pPr>
        <w:pStyle w:val="BodyText"/>
        <w:spacing w:before="10"/>
        <w:rPr>
          <w:sz w:val="22"/>
        </w:rPr>
      </w:pPr>
    </w:p>
    <w:p w14:paraId="51E81BB4" w14:textId="77777777" w:rsidR="00260947" w:rsidRDefault="00260947" w:rsidP="00260947">
      <w:pPr>
        <w:ind w:left="200" w:right="402"/>
        <w:rPr>
          <w:sz w:val="23"/>
        </w:rPr>
      </w:pPr>
      <w:r>
        <w:rPr>
          <w:sz w:val="23"/>
        </w:rPr>
        <w:t>Measure and analyze electrical quantities such as voltage, current, resistance, capacitance, and inductance using</w:t>
      </w:r>
      <w:r>
        <w:rPr>
          <w:spacing w:val="-55"/>
          <w:sz w:val="23"/>
        </w:rPr>
        <w:t xml:space="preserve"> </w:t>
      </w:r>
      <w:r>
        <w:rPr>
          <w:sz w:val="23"/>
        </w:rPr>
        <w:t>appropriate</w:t>
      </w:r>
      <w:r>
        <w:rPr>
          <w:spacing w:val="-1"/>
          <w:sz w:val="23"/>
        </w:rPr>
        <w:t xml:space="preserve"> </w:t>
      </w:r>
      <w:r>
        <w:rPr>
          <w:sz w:val="23"/>
        </w:rPr>
        <w:t>instruments.</w:t>
      </w:r>
    </w:p>
    <w:p w14:paraId="507B980A" w14:textId="77777777" w:rsidR="00260947" w:rsidRDefault="00260947" w:rsidP="00260947">
      <w:pPr>
        <w:pStyle w:val="BodyText"/>
        <w:spacing w:before="2"/>
        <w:rPr>
          <w:sz w:val="23"/>
        </w:rPr>
      </w:pPr>
    </w:p>
    <w:p w14:paraId="308494B2" w14:textId="77777777" w:rsidR="00260947" w:rsidRDefault="00260947" w:rsidP="00260947">
      <w:pPr>
        <w:ind w:left="200" w:right="630"/>
        <w:rPr>
          <w:sz w:val="23"/>
        </w:rPr>
      </w:pPr>
      <w:r>
        <w:rPr>
          <w:sz w:val="23"/>
        </w:rPr>
        <w:t>Apply the principles of electromagnetism to understand and analyze the behavior of magnetic fields and their</w:t>
      </w:r>
      <w:r>
        <w:rPr>
          <w:spacing w:val="-55"/>
          <w:sz w:val="23"/>
        </w:rPr>
        <w:t xml:space="preserve"> </w:t>
      </w:r>
      <w:r>
        <w:rPr>
          <w:sz w:val="23"/>
        </w:rPr>
        <w:t>interactions</w:t>
      </w:r>
      <w:r>
        <w:rPr>
          <w:spacing w:val="-2"/>
          <w:sz w:val="23"/>
        </w:rPr>
        <w:t xml:space="preserve"> </w:t>
      </w:r>
      <w:r>
        <w:rPr>
          <w:sz w:val="23"/>
        </w:rPr>
        <w:t>with electric currents</w:t>
      </w:r>
    </w:p>
    <w:p w14:paraId="69493B11" w14:textId="77777777" w:rsidR="00260947" w:rsidRDefault="00260947" w:rsidP="00260947">
      <w:pPr>
        <w:pStyle w:val="BodyText"/>
        <w:spacing w:before="3"/>
        <w:rPr>
          <w:sz w:val="23"/>
        </w:rPr>
      </w:pPr>
    </w:p>
    <w:p w14:paraId="396BE32D" w14:textId="77777777" w:rsidR="00260947" w:rsidRDefault="00260947" w:rsidP="00260947">
      <w:pPr>
        <w:ind w:left="200"/>
        <w:rPr>
          <w:b/>
          <w:sz w:val="23"/>
        </w:rPr>
      </w:pPr>
      <w:r>
        <w:rPr>
          <w:b/>
          <w:sz w:val="23"/>
        </w:rPr>
        <w:t>Minimum</w:t>
      </w:r>
      <w:r>
        <w:rPr>
          <w:b/>
          <w:spacing w:val="-5"/>
          <w:sz w:val="23"/>
        </w:rPr>
        <w:t xml:space="preserve"> </w:t>
      </w:r>
      <w:r>
        <w:rPr>
          <w:b/>
          <w:sz w:val="23"/>
        </w:rPr>
        <w:t>of</w:t>
      </w:r>
      <w:r>
        <w:rPr>
          <w:b/>
          <w:spacing w:val="1"/>
          <w:sz w:val="23"/>
        </w:rPr>
        <w:t xml:space="preserve"> </w:t>
      </w:r>
      <w:r>
        <w:rPr>
          <w:b/>
          <w:sz w:val="23"/>
        </w:rPr>
        <w:t>6</w:t>
      </w:r>
      <w:r>
        <w:rPr>
          <w:b/>
          <w:spacing w:val="-2"/>
          <w:sz w:val="23"/>
        </w:rPr>
        <w:t xml:space="preserve"> </w:t>
      </w:r>
      <w:r>
        <w:rPr>
          <w:b/>
          <w:sz w:val="23"/>
        </w:rPr>
        <w:t>experiments</w:t>
      </w:r>
      <w:r>
        <w:rPr>
          <w:b/>
          <w:spacing w:val="-2"/>
          <w:sz w:val="23"/>
        </w:rPr>
        <w:t xml:space="preserve"> </w:t>
      </w:r>
      <w:r>
        <w:rPr>
          <w:b/>
          <w:sz w:val="23"/>
        </w:rPr>
        <w:t>to</w:t>
      </w:r>
      <w:r>
        <w:rPr>
          <w:b/>
          <w:spacing w:val="-2"/>
          <w:sz w:val="23"/>
        </w:rPr>
        <w:t xml:space="preserve"> </w:t>
      </w:r>
      <w:r>
        <w:rPr>
          <w:b/>
          <w:sz w:val="23"/>
        </w:rPr>
        <w:t>be</w:t>
      </w:r>
      <w:r>
        <w:rPr>
          <w:b/>
          <w:spacing w:val="-1"/>
          <w:sz w:val="23"/>
        </w:rPr>
        <w:t xml:space="preserve"> </w:t>
      </w:r>
      <w:r>
        <w:rPr>
          <w:b/>
          <w:sz w:val="23"/>
        </w:rPr>
        <w:t>done</w:t>
      </w:r>
      <w:r>
        <w:rPr>
          <w:b/>
          <w:spacing w:val="-2"/>
          <w:sz w:val="23"/>
        </w:rPr>
        <w:t xml:space="preserve"> </w:t>
      </w:r>
      <w:r>
        <w:rPr>
          <w:b/>
          <w:sz w:val="23"/>
        </w:rPr>
        <w:t>and</w:t>
      </w:r>
      <w:r>
        <w:rPr>
          <w:b/>
          <w:spacing w:val="-2"/>
          <w:sz w:val="23"/>
        </w:rPr>
        <w:t xml:space="preserve"> </w:t>
      </w:r>
      <w:r>
        <w:rPr>
          <w:b/>
          <w:sz w:val="23"/>
        </w:rPr>
        <w:t>recorded</w:t>
      </w:r>
    </w:p>
    <w:p w14:paraId="7AF713AE" w14:textId="77777777" w:rsidR="00260947" w:rsidRDefault="00260947" w:rsidP="00260947">
      <w:pPr>
        <w:pStyle w:val="BodyText"/>
        <w:spacing w:before="8"/>
        <w:rPr>
          <w:b/>
          <w:sz w:val="22"/>
        </w:rPr>
      </w:pPr>
    </w:p>
    <w:p w14:paraId="73BAEE59" w14:textId="77777777" w:rsidR="00260947" w:rsidRDefault="00260947" w:rsidP="00260947">
      <w:pPr>
        <w:pStyle w:val="ListParagraph"/>
        <w:numPr>
          <w:ilvl w:val="0"/>
          <w:numId w:val="1"/>
        </w:numPr>
        <w:tabs>
          <w:tab w:val="left" w:pos="431"/>
        </w:tabs>
        <w:contextualSpacing w:val="0"/>
        <w:rPr>
          <w:sz w:val="23"/>
        </w:rPr>
      </w:pPr>
      <w:r>
        <w:rPr>
          <w:sz w:val="23"/>
        </w:rPr>
        <w:t>Figure</w:t>
      </w:r>
      <w:r>
        <w:rPr>
          <w:spacing w:val="-2"/>
          <w:sz w:val="23"/>
        </w:rPr>
        <w:t xml:space="preserve"> </w:t>
      </w:r>
      <w:r>
        <w:rPr>
          <w:sz w:val="23"/>
        </w:rPr>
        <w:t>of</w:t>
      </w:r>
      <w:r>
        <w:rPr>
          <w:spacing w:val="-4"/>
          <w:sz w:val="23"/>
        </w:rPr>
        <w:t xml:space="preserve"> </w:t>
      </w:r>
      <w:r>
        <w:rPr>
          <w:sz w:val="23"/>
        </w:rPr>
        <w:t>merit</w:t>
      </w:r>
      <w:r>
        <w:rPr>
          <w:spacing w:val="-1"/>
          <w:sz w:val="23"/>
        </w:rPr>
        <w:t xml:space="preserve"> </w:t>
      </w:r>
      <w:r>
        <w:rPr>
          <w:sz w:val="23"/>
        </w:rPr>
        <w:t>of</w:t>
      </w:r>
      <w:r>
        <w:rPr>
          <w:spacing w:val="-5"/>
          <w:sz w:val="23"/>
        </w:rPr>
        <w:t xml:space="preserve"> </w:t>
      </w:r>
      <w:r>
        <w:rPr>
          <w:sz w:val="23"/>
        </w:rPr>
        <w:t>a</w:t>
      </w:r>
      <w:r>
        <w:rPr>
          <w:spacing w:val="-1"/>
          <w:sz w:val="23"/>
        </w:rPr>
        <w:t xml:space="preserve"> </w:t>
      </w:r>
      <w:r>
        <w:rPr>
          <w:sz w:val="23"/>
        </w:rPr>
        <w:t>moving</w:t>
      </w:r>
      <w:r>
        <w:rPr>
          <w:spacing w:val="-4"/>
          <w:sz w:val="23"/>
        </w:rPr>
        <w:t xml:space="preserve"> </w:t>
      </w:r>
      <w:r>
        <w:rPr>
          <w:sz w:val="23"/>
        </w:rPr>
        <w:t>coil</w:t>
      </w:r>
      <w:r>
        <w:rPr>
          <w:spacing w:val="-2"/>
          <w:sz w:val="23"/>
        </w:rPr>
        <w:t xml:space="preserve"> </w:t>
      </w:r>
      <w:r>
        <w:rPr>
          <w:sz w:val="23"/>
        </w:rPr>
        <w:t>galvanometer.</w:t>
      </w:r>
    </w:p>
    <w:p w14:paraId="6556BB26" w14:textId="77777777" w:rsidR="00260947" w:rsidRDefault="00260947" w:rsidP="00260947">
      <w:pPr>
        <w:pStyle w:val="ListParagraph"/>
        <w:numPr>
          <w:ilvl w:val="0"/>
          <w:numId w:val="1"/>
        </w:numPr>
        <w:tabs>
          <w:tab w:val="left" w:pos="431"/>
        </w:tabs>
        <w:spacing w:before="132"/>
        <w:contextualSpacing w:val="0"/>
        <w:rPr>
          <w:sz w:val="23"/>
        </w:rPr>
      </w:pPr>
      <w:r>
        <w:rPr>
          <w:sz w:val="23"/>
        </w:rPr>
        <w:t>LCR</w:t>
      </w:r>
      <w:r>
        <w:rPr>
          <w:spacing w:val="-5"/>
          <w:sz w:val="23"/>
        </w:rPr>
        <w:t xml:space="preserve"> </w:t>
      </w:r>
      <w:r>
        <w:rPr>
          <w:sz w:val="23"/>
        </w:rPr>
        <w:t>circuit</w:t>
      </w:r>
      <w:r>
        <w:rPr>
          <w:spacing w:val="-4"/>
          <w:sz w:val="23"/>
        </w:rPr>
        <w:t xml:space="preserve"> </w:t>
      </w:r>
      <w:r>
        <w:rPr>
          <w:sz w:val="23"/>
        </w:rPr>
        <w:t>series/parallel</w:t>
      </w:r>
      <w:r>
        <w:rPr>
          <w:spacing w:val="-5"/>
          <w:sz w:val="23"/>
        </w:rPr>
        <w:t xml:space="preserve"> </w:t>
      </w:r>
      <w:r>
        <w:rPr>
          <w:sz w:val="23"/>
        </w:rPr>
        <w:t>resonance,</w:t>
      </w:r>
      <w:r>
        <w:rPr>
          <w:spacing w:val="-4"/>
          <w:sz w:val="23"/>
        </w:rPr>
        <w:t xml:space="preserve"> </w:t>
      </w:r>
      <w:r>
        <w:rPr>
          <w:sz w:val="23"/>
        </w:rPr>
        <w:t>Q</w:t>
      </w:r>
      <w:r>
        <w:rPr>
          <w:spacing w:val="-6"/>
          <w:sz w:val="23"/>
        </w:rPr>
        <w:t xml:space="preserve"> </w:t>
      </w:r>
      <w:r>
        <w:rPr>
          <w:sz w:val="23"/>
        </w:rPr>
        <w:t>factor.</w:t>
      </w:r>
    </w:p>
    <w:p w14:paraId="4B569385" w14:textId="77777777" w:rsidR="00260947" w:rsidRDefault="00260947" w:rsidP="00260947">
      <w:pPr>
        <w:pStyle w:val="ListParagraph"/>
        <w:numPr>
          <w:ilvl w:val="0"/>
          <w:numId w:val="1"/>
        </w:numPr>
        <w:tabs>
          <w:tab w:val="left" w:pos="431"/>
        </w:tabs>
        <w:spacing w:before="131"/>
        <w:contextualSpacing w:val="0"/>
        <w:rPr>
          <w:sz w:val="23"/>
        </w:rPr>
      </w:pPr>
      <w:r>
        <w:rPr>
          <w:sz w:val="23"/>
        </w:rPr>
        <w:t>Determination</w:t>
      </w:r>
      <w:r>
        <w:rPr>
          <w:spacing w:val="-1"/>
          <w:sz w:val="23"/>
        </w:rPr>
        <w:t xml:space="preserve"> </w:t>
      </w:r>
      <w:r>
        <w:rPr>
          <w:sz w:val="23"/>
        </w:rPr>
        <w:t>of</w:t>
      </w:r>
      <w:r>
        <w:rPr>
          <w:spacing w:val="-4"/>
          <w:sz w:val="23"/>
        </w:rPr>
        <w:t xml:space="preserve"> </w:t>
      </w:r>
      <w:r>
        <w:rPr>
          <w:sz w:val="23"/>
        </w:rPr>
        <w:t>ac-frequency</w:t>
      </w:r>
      <w:r>
        <w:rPr>
          <w:spacing w:val="-5"/>
          <w:sz w:val="23"/>
        </w:rPr>
        <w:t xml:space="preserve"> </w:t>
      </w:r>
      <w:r>
        <w:rPr>
          <w:sz w:val="23"/>
        </w:rPr>
        <w:t>–Sonometer.</w:t>
      </w:r>
    </w:p>
    <w:p w14:paraId="536632AD" w14:textId="77777777" w:rsidR="00260947" w:rsidRDefault="00260947" w:rsidP="00260947">
      <w:pPr>
        <w:pStyle w:val="ListParagraph"/>
        <w:numPr>
          <w:ilvl w:val="0"/>
          <w:numId w:val="1"/>
        </w:numPr>
        <w:tabs>
          <w:tab w:val="left" w:pos="431"/>
        </w:tabs>
        <w:spacing w:before="135"/>
        <w:contextualSpacing w:val="0"/>
        <w:rPr>
          <w:sz w:val="23"/>
        </w:rPr>
      </w:pPr>
      <w:r>
        <w:rPr>
          <w:sz w:val="23"/>
        </w:rPr>
        <w:t>Verification</w:t>
      </w:r>
      <w:r>
        <w:rPr>
          <w:spacing w:val="-2"/>
          <w:sz w:val="23"/>
        </w:rPr>
        <w:t xml:space="preserve"> </w:t>
      </w:r>
      <w:r>
        <w:rPr>
          <w:sz w:val="23"/>
        </w:rPr>
        <w:t>of</w:t>
      </w:r>
      <w:r>
        <w:rPr>
          <w:spacing w:val="-4"/>
          <w:sz w:val="23"/>
        </w:rPr>
        <w:t xml:space="preserve"> </w:t>
      </w:r>
      <w:r>
        <w:rPr>
          <w:sz w:val="23"/>
        </w:rPr>
        <w:t>Kirchhoff’s</w:t>
      </w:r>
      <w:r>
        <w:rPr>
          <w:spacing w:val="-3"/>
          <w:sz w:val="23"/>
        </w:rPr>
        <w:t xml:space="preserve"> </w:t>
      </w:r>
      <w:r>
        <w:rPr>
          <w:sz w:val="23"/>
        </w:rPr>
        <w:t>laws</w:t>
      </w:r>
      <w:r>
        <w:rPr>
          <w:spacing w:val="-2"/>
          <w:sz w:val="23"/>
        </w:rPr>
        <w:t xml:space="preserve"> </w:t>
      </w:r>
      <w:r>
        <w:rPr>
          <w:sz w:val="23"/>
        </w:rPr>
        <w:t>and</w:t>
      </w:r>
      <w:r>
        <w:rPr>
          <w:spacing w:val="-2"/>
          <w:sz w:val="23"/>
        </w:rPr>
        <w:t xml:space="preserve"> </w:t>
      </w:r>
      <w:r>
        <w:rPr>
          <w:sz w:val="23"/>
        </w:rPr>
        <w:t>Maximum</w:t>
      </w:r>
      <w:r>
        <w:rPr>
          <w:spacing w:val="-2"/>
          <w:sz w:val="23"/>
        </w:rPr>
        <w:t xml:space="preserve"> </w:t>
      </w:r>
      <w:r>
        <w:rPr>
          <w:sz w:val="23"/>
        </w:rPr>
        <w:t>Power</w:t>
      </w:r>
      <w:r>
        <w:rPr>
          <w:spacing w:val="-2"/>
          <w:sz w:val="23"/>
        </w:rPr>
        <w:t xml:space="preserve"> </w:t>
      </w:r>
      <w:r>
        <w:rPr>
          <w:sz w:val="23"/>
        </w:rPr>
        <w:t>Transfer</w:t>
      </w:r>
      <w:r>
        <w:rPr>
          <w:spacing w:val="-2"/>
          <w:sz w:val="23"/>
        </w:rPr>
        <w:t xml:space="preserve"> </w:t>
      </w:r>
      <w:r>
        <w:rPr>
          <w:sz w:val="23"/>
        </w:rPr>
        <w:t>theorem.</w:t>
      </w:r>
    </w:p>
    <w:p w14:paraId="12B2FD21" w14:textId="77777777" w:rsidR="00260947" w:rsidRDefault="00260947" w:rsidP="00260947">
      <w:pPr>
        <w:pStyle w:val="ListParagraph"/>
        <w:numPr>
          <w:ilvl w:val="0"/>
          <w:numId w:val="1"/>
        </w:numPr>
        <w:tabs>
          <w:tab w:val="left" w:pos="431"/>
        </w:tabs>
        <w:spacing w:before="131"/>
        <w:contextualSpacing w:val="0"/>
        <w:rPr>
          <w:sz w:val="23"/>
        </w:rPr>
      </w:pPr>
      <w:r>
        <w:rPr>
          <w:sz w:val="23"/>
        </w:rPr>
        <w:t>Verification</w:t>
      </w:r>
      <w:r>
        <w:rPr>
          <w:spacing w:val="-2"/>
          <w:sz w:val="23"/>
        </w:rPr>
        <w:t xml:space="preserve"> </w:t>
      </w:r>
      <w:r>
        <w:rPr>
          <w:sz w:val="23"/>
        </w:rPr>
        <w:t>of</w:t>
      </w:r>
      <w:r>
        <w:rPr>
          <w:spacing w:val="-4"/>
          <w:sz w:val="23"/>
        </w:rPr>
        <w:t xml:space="preserve"> </w:t>
      </w:r>
      <w:r>
        <w:rPr>
          <w:sz w:val="23"/>
        </w:rPr>
        <w:t>Thevenin’s</w:t>
      </w:r>
      <w:r>
        <w:rPr>
          <w:spacing w:val="-2"/>
          <w:sz w:val="23"/>
        </w:rPr>
        <w:t xml:space="preserve"> </w:t>
      </w:r>
      <w:r>
        <w:rPr>
          <w:sz w:val="23"/>
        </w:rPr>
        <w:t>and</w:t>
      </w:r>
      <w:r>
        <w:rPr>
          <w:spacing w:val="-1"/>
          <w:sz w:val="23"/>
        </w:rPr>
        <w:t xml:space="preserve"> </w:t>
      </w:r>
      <w:r>
        <w:rPr>
          <w:sz w:val="23"/>
        </w:rPr>
        <w:t>Norton’s</w:t>
      </w:r>
      <w:r>
        <w:rPr>
          <w:spacing w:val="-2"/>
          <w:sz w:val="23"/>
        </w:rPr>
        <w:t xml:space="preserve"> </w:t>
      </w:r>
      <w:r>
        <w:rPr>
          <w:sz w:val="23"/>
        </w:rPr>
        <w:t>theorem</w:t>
      </w:r>
    </w:p>
    <w:p w14:paraId="77A58C23" w14:textId="77777777" w:rsidR="00260947" w:rsidRDefault="00260947" w:rsidP="00260947">
      <w:pPr>
        <w:pStyle w:val="ListParagraph"/>
        <w:numPr>
          <w:ilvl w:val="0"/>
          <w:numId w:val="1"/>
        </w:numPr>
        <w:tabs>
          <w:tab w:val="left" w:pos="431"/>
        </w:tabs>
        <w:spacing w:before="132"/>
        <w:contextualSpacing w:val="0"/>
        <w:rPr>
          <w:sz w:val="23"/>
        </w:rPr>
      </w:pPr>
      <w:r>
        <w:rPr>
          <w:sz w:val="23"/>
        </w:rPr>
        <w:t>Field</w:t>
      </w:r>
      <w:r>
        <w:rPr>
          <w:spacing w:val="-1"/>
          <w:sz w:val="23"/>
        </w:rPr>
        <w:t xml:space="preserve"> </w:t>
      </w:r>
      <w:r>
        <w:rPr>
          <w:sz w:val="23"/>
        </w:rPr>
        <w:t>along</w:t>
      </w:r>
      <w:r>
        <w:rPr>
          <w:spacing w:val="-3"/>
          <w:sz w:val="23"/>
        </w:rPr>
        <w:t xml:space="preserve"> </w:t>
      </w:r>
      <w:r>
        <w:rPr>
          <w:sz w:val="23"/>
        </w:rPr>
        <w:t>the</w:t>
      </w:r>
      <w:r>
        <w:rPr>
          <w:spacing w:val="-3"/>
          <w:sz w:val="23"/>
        </w:rPr>
        <w:t xml:space="preserve"> </w:t>
      </w:r>
      <w:r>
        <w:rPr>
          <w:sz w:val="23"/>
        </w:rPr>
        <w:t>axis</w:t>
      </w:r>
      <w:r>
        <w:rPr>
          <w:spacing w:val="-1"/>
          <w:sz w:val="23"/>
        </w:rPr>
        <w:t xml:space="preserve"> </w:t>
      </w:r>
      <w:r>
        <w:rPr>
          <w:sz w:val="23"/>
        </w:rPr>
        <w:t>of</w:t>
      </w:r>
      <w:r>
        <w:rPr>
          <w:spacing w:val="-3"/>
          <w:sz w:val="23"/>
        </w:rPr>
        <w:t xml:space="preserve"> </w:t>
      </w:r>
      <w:r>
        <w:rPr>
          <w:sz w:val="23"/>
        </w:rPr>
        <w:t>a</w:t>
      </w:r>
      <w:r>
        <w:rPr>
          <w:spacing w:val="-3"/>
          <w:sz w:val="23"/>
        </w:rPr>
        <w:t xml:space="preserve"> </w:t>
      </w:r>
      <w:r>
        <w:rPr>
          <w:sz w:val="23"/>
        </w:rPr>
        <w:t>circular</w:t>
      </w:r>
      <w:r>
        <w:rPr>
          <w:spacing w:val="-3"/>
          <w:sz w:val="23"/>
        </w:rPr>
        <w:t xml:space="preserve"> </w:t>
      </w:r>
      <w:r>
        <w:rPr>
          <w:sz w:val="23"/>
        </w:rPr>
        <w:t>coil</w:t>
      </w:r>
      <w:r>
        <w:rPr>
          <w:spacing w:val="-1"/>
          <w:sz w:val="23"/>
        </w:rPr>
        <w:t xml:space="preserve"> </w:t>
      </w:r>
      <w:r>
        <w:rPr>
          <w:sz w:val="23"/>
        </w:rPr>
        <w:t>carrying</w:t>
      </w:r>
      <w:r>
        <w:rPr>
          <w:spacing w:val="-3"/>
          <w:sz w:val="23"/>
        </w:rPr>
        <w:t xml:space="preserve"> </w:t>
      </w:r>
      <w:r>
        <w:rPr>
          <w:sz w:val="23"/>
        </w:rPr>
        <w:t>current-Stewart &amp;</w:t>
      </w:r>
      <w:r>
        <w:rPr>
          <w:spacing w:val="-3"/>
          <w:sz w:val="23"/>
        </w:rPr>
        <w:t xml:space="preserve"> </w:t>
      </w:r>
      <w:r>
        <w:rPr>
          <w:sz w:val="23"/>
        </w:rPr>
        <w:t>Gee’s</w:t>
      </w:r>
      <w:r>
        <w:rPr>
          <w:spacing w:val="-1"/>
          <w:sz w:val="23"/>
        </w:rPr>
        <w:t xml:space="preserve"> </w:t>
      </w:r>
      <w:r>
        <w:rPr>
          <w:sz w:val="23"/>
        </w:rPr>
        <w:t>apparatus.</w:t>
      </w:r>
    </w:p>
    <w:p w14:paraId="24FE20EA" w14:textId="77777777" w:rsidR="00260947" w:rsidRDefault="00260947" w:rsidP="00260947">
      <w:pPr>
        <w:pStyle w:val="ListParagraph"/>
        <w:numPr>
          <w:ilvl w:val="0"/>
          <w:numId w:val="1"/>
        </w:numPr>
        <w:tabs>
          <w:tab w:val="left" w:pos="431"/>
        </w:tabs>
        <w:spacing w:before="131"/>
        <w:contextualSpacing w:val="0"/>
        <w:rPr>
          <w:sz w:val="23"/>
        </w:rPr>
      </w:pPr>
      <w:r>
        <w:rPr>
          <w:sz w:val="23"/>
        </w:rPr>
        <w:t>Charging</w:t>
      </w:r>
      <w:r>
        <w:rPr>
          <w:spacing w:val="-4"/>
          <w:sz w:val="23"/>
        </w:rPr>
        <w:t xml:space="preserve"> </w:t>
      </w:r>
      <w:r>
        <w:rPr>
          <w:sz w:val="23"/>
        </w:rPr>
        <w:t>and</w:t>
      </w:r>
      <w:r>
        <w:rPr>
          <w:spacing w:val="-1"/>
          <w:sz w:val="23"/>
        </w:rPr>
        <w:t xml:space="preserve"> </w:t>
      </w:r>
      <w:r>
        <w:rPr>
          <w:sz w:val="23"/>
        </w:rPr>
        <w:t>discharging</w:t>
      </w:r>
      <w:r>
        <w:rPr>
          <w:spacing w:val="-4"/>
          <w:sz w:val="23"/>
        </w:rPr>
        <w:t xml:space="preserve"> </w:t>
      </w:r>
      <w:r>
        <w:rPr>
          <w:sz w:val="23"/>
        </w:rPr>
        <w:t>of</w:t>
      </w:r>
      <w:r>
        <w:rPr>
          <w:spacing w:val="-4"/>
          <w:sz w:val="23"/>
        </w:rPr>
        <w:t xml:space="preserve"> </w:t>
      </w:r>
      <w:r>
        <w:rPr>
          <w:sz w:val="23"/>
        </w:rPr>
        <w:t>CR circuit-Determination of</w:t>
      </w:r>
      <w:r>
        <w:rPr>
          <w:spacing w:val="-4"/>
          <w:sz w:val="23"/>
        </w:rPr>
        <w:t xml:space="preserve"> </w:t>
      </w:r>
      <w:r>
        <w:rPr>
          <w:sz w:val="23"/>
        </w:rPr>
        <w:t>time</w:t>
      </w:r>
      <w:r>
        <w:rPr>
          <w:spacing w:val="-3"/>
          <w:sz w:val="23"/>
        </w:rPr>
        <w:t xml:space="preserve"> </w:t>
      </w:r>
      <w:r>
        <w:rPr>
          <w:sz w:val="23"/>
        </w:rPr>
        <w:t>constant</w:t>
      </w:r>
    </w:p>
    <w:p w14:paraId="444170C6" w14:textId="77777777" w:rsidR="00260947" w:rsidRDefault="00260947" w:rsidP="00260947">
      <w:pPr>
        <w:pStyle w:val="ListParagraph"/>
        <w:numPr>
          <w:ilvl w:val="0"/>
          <w:numId w:val="1"/>
        </w:numPr>
        <w:tabs>
          <w:tab w:val="left" w:pos="431"/>
        </w:tabs>
        <w:spacing w:before="134"/>
        <w:contextualSpacing w:val="0"/>
        <w:rPr>
          <w:sz w:val="23"/>
        </w:rPr>
      </w:pPr>
      <w:r>
        <w:rPr>
          <w:sz w:val="23"/>
        </w:rPr>
        <w:t>A.C</w:t>
      </w:r>
      <w:r>
        <w:rPr>
          <w:spacing w:val="-2"/>
          <w:sz w:val="23"/>
        </w:rPr>
        <w:t xml:space="preserve"> </w:t>
      </w:r>
      <w:r>
        <w:rPr>
          <w:sz w:val="23"/>
        </w:rPr>
        <w:t>Impedance</w:t>
      </w:r>
      <w:r>
        <w:rPr>
          <w:spacing w:val="-2"/>
          <w:sz w:val="23"/>
        </w:rPr>
        <w:t xml:space="preserve"> </w:t>
      </w:r>
      <w:r>
        <w:rPr>
          <w:sz w:val="23"/>
        </w:rPr>
        <w:t>and</w:t>
      </w:r>
      <w:r>
        <w:rPr>
          <w:spacing w:val="-2"/>
          <w:sz w:val="23"/>
        </w:rPr>
        <w:t xml:space="preserve"> </w:t>
      </w:r>
      <w:r>
        <w:rPr>
          <w:sz w:val="23"/>
        </w:rPr>
        <w:t>Power</w:t>
      </w:r>
      <w:r>
        <w:rPr>
          <w:spacing w:val="-1"/>
          <w:sz w:val="23"/>
        </w:rPr>
        <w:t xml:space="preserve"> </w:t>
      </w:r>
      <w:r>
        <w:rPr>
          <w:sz w:val="23"/>
        </w:rPr>
        <w:t>factor</w:t>
      </w:r>
    </w:p>
    <w:p w14:paraId="1D902583" w14:textId="77777777" w:rsidR="00260947" w:rsidRDefault="00260947" w:rsidP="00260947">
      <w:pPr>
        <w:pStyle w:val="ListParagraph"/>
        <w:numPr>
          <w:ilvl w:val="0"/>
          <w:numId w:val="1"/>
        </w:numPr>
        <w:tabs>
          <w:tab w:val="left" w:pos="431"/>
        </w:tabs>
        <w:spacing w:before="132"/>
        <w:contextualSpacing w:val="0"/>
        <w:rPr>
          <w:sz w:val="23"/>
        </w:rPr>
      </w:pPr>
      <w:r>
        <w:rPr>
          <w:sz w:val="23"/>
        </w:rPr>
        <w:t>Determination</w:t>
      </w:r>
      <w:r>
        <w:rPr>
          <w:spacing w:val="-1"/>
          <w:sz w:val="23"/>
        </w:rPr>
        <w:t xml:space="preserve"> </w:t>
      </w:r>
      <w:r>
        <w:rPr>
          <w:sz w:val="23"/>
        </w:rPr>
        <w:t>of</w:t>
      </w:r>
      <w:r>
        <w:rPr>
          <w:spacing w:val="-4"/>
          <w:sz w:val="23"/>
        </w:rPr>
        <w:t xml:space="preserve"> </w:t>
      </w:r>
      <w:r>
        <w:rPr>
          <w:sz w:val="23"/>
        </w:rPr>
        <w:t>specific</w:t>
      </w:r>
      <w:r>
        <w:rPr>
          <w:spacing w:val="-1"/>
          <w:sz w:val="23"/>
        </w:rPr>
        <w:t xml:space="preserve"> </w:t>
      </w:r>
      <w:r>
        <w:rPr>
          <w:sz w:val="23"/>
        </w:rPr>
        <w:t>resistance of</w:t>
      </w:r>
      <w:r>
        <w:rPr>
          <w:spacing w:val="-4"/>
          <w:sz w:val="23"/>
        </w:rPr>
        <w:t xml:space="preserve"> </w:t>
      </w:r>
      <w:r>
        <w:rPr>
          <w:sz w:val="23"/>
        </w:rPr>
        <w:t>wire</w:t>
      </w:r>
      <w:r>
        <w:rPr>
          <w:spacing w:val="-1"/>
          <w:sz w:val="23"/>
        </w:rPr>
        <w:t xml:space="preserve"> </w:t>
      </w:r>
      <w:r>
        <w:rPr>
          <w:sz w:val="23"/>
        </w:rPr>
        <w:t>by</w:t>
      </w:r>
      <w:r>
        <w:rPr>
          <w:spacing w:val="-6"/>
          <w:sz w:val="23"/>
        </w:rPr>
        <w:t xml:space="preserve"> </w:t>
      </w:r>
      <w:r>
        <w:rPr>
          <w:sz w:val="23"/>
        </w:rPr>
        <w:t>using</w:t>
      </w:r>
      <w:r>
        <w:rPr>
          <w:spacing w:val="-3"/>
          <w:sz w:val="23"/>
        </w:rPr>
        <w:t xml:space="preserve"> </w:t>
      </w:r>
      <w:r>
        <w:rPr>
          <w:sz w:val="23"/>
        </w:rPr>
        <w:t>Carey</w:t>
      </w:r>
      <w:r>
        <w:rPr>
          <w:spacing w:val="-4"/>
          <w:sz w:val="23"/>
        </w:rPr>
        <w:t xml:space="preserve"> </w:t>
      </w:r>
      <w:r>
        <w:rPr>
          <w:sz w:val="23"/>
        </w:rPr>
        <w:t>Foster’s</w:t>
      </w:r>
      <w:r>
        <w:rPr>
          <w:spacing w:val="-2"/>
          <w:sz w:val="23"/>
        </w:rPr>
        <w:t xml:space="preserve"> </w:t>
      </w:r>
      <w:r>
        <w:rPr>
          <w:sz w:val="23"/>
        </w:rPr>
        <w:t>bridge.</w:t>
      </w:r>
    </w:p>
    <w:p w14:paraId="0F28A740" w14:textId="77777777" w:rsidR="00C959E3" w:rsidRDefault="00C959E3"/>
    <w:sectPr w:rsidR="00C959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F63AA6"/>
    <w:multiLevelType w:val="hybridMultilevel"/>
    <w:tmpl w:val="3F9C9ED2"/>
    <w:lvl w:ilvl="0" w:tplc="89A62C5C">
      <w:start w:val="1"/>
      <w:numFmt w:val="decimal"/>
      <w:lvlText w:val="%1."/>
      <w:lvlJc w:val="left"/>
      <w:pPr>
        <w:ind w:left="430" w:hanging="231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en-US" w:eastAsia="en-US" w:bidi="ar-SA"/>
      </w:rPr>
    </w:lvl>
    <w:lvl w:ilvl="1" w:tplc="3174BC66">
      <w:start w:val="1"/>
      <w:numFmt w:val="decimal"/>
      <w:lvlText w:val="%2."/>
      <w:lvlJc w:val="left"/>
      <w:pPr>
        <w:ind w:left="920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2" w:tplc="29A28AE6">
      <w:numFmt w:val="bullet"/>
      <w:lvlText w:val="•"/>
      <w:lvlJc w:val="left"/>
      <w:pPr>
        <w:ind w:left="2028" w:hanging="361"/>
      </w:pPr>
      <w:rPr>
        <w:rFonts w:hint="default"/>
        <w:lang w:val="en-US" w:eastAsia="en-US" w:bidi="ar-SA"/>
      </w:rPr>
    </w:lvl>
    <w:lvl w:ilvl="3" w:tplc="2474E6D6">
      <w:numFmt w:val="bullet"/>
      <w:lvlText w:val="•"/>
      <w:lvlJc w:val="left"/>
      <w:pPr>
        <w:ind w:left="3137" w:hanging="361"/>
      </w:pPr>
      <w:rPr>
        <w:rFonts w:hint="default"/>
        <w:lang w:val="en-US" w:eastAsia="en-US" w:bidi="ar-SA"/>
      </w:rPr>
    </w:lvl>
    <w:lvl w:ilvl="4" w:tplc="1FFEC15E">
      <w:numFmt w:val="bullet"/>
      <w:lvlText w:val="•"/>
      <w:lvlJc w:val="left"/>
      <w:pPr>
        <w:ind w:left="4246" w:hanging="361"/>
      </w:pPr>
      <w:rPr>
        <w:rFonts w:hint="default"/>
        <w:lang w:val="en-US" w:eastAsia="en-US" w:bidi="ar-SA"/>
      </w:rPr>
    </w:lvl>
    <w:lvl w:ilvl="5" w:tplc="CD7CC2B0">
      <w:numFmt w:val="bullet"/>
      <w:lvlText w:val="•"/>
      <w:lvlJc w:val="left"/>
      <w:pPr>
        <w:ind w:left="5355" w:hanging="361"/>
      </w:pPr>
      <w:rPr>
        <w:rFonts w:hint="default"/>
        <w:lang w:val="en-US" w:eastAsia="en-US" w:bidi="ar-SA"/>
      </w:rPr>
    </w:lvl>
    <w:lvl w:ilvl="6" w:tplc="793E9FD2">
      <w:numFmt w:val="bullet"/>
      <w:lvlText w:val="•"/>
      <w:lvlJc w:val="left"/>
      <w:pPr>
        <w:ind w:left="6464" w:hanging="361"/>
      </w:pPr>
      <w:rPr>
        <w:rFonts w:hint="default"/>
        <w:lang w:val="en-US" w:eastAsia="en-US" w:bidi="ar-SA"/>
      </w:rPr>
    </w:lvl>
    <w:lvl w:ilvl="7" w:tplc="D40436C8">
      <w:numFmt w:val="bullet"/>
      <w:lvlText w:val="•"/>
      <w:lvlJc w:val="left"/>
      <w:pPr>
        <w:ind w:left="7573" w:hanging="361"/>
      </w:pPr>
      <w:rPr>
        <w:rFonts w:hint="default"/>
        <w:lang w:val="en-US" w:eastAsia="en-US" w:bidi="ar-SA"/>
      </w:rPr>
    </w:lvl>
    <w:lvl w:ilvl="8" w:tplc="1C9AABC2">
      <w:numFmt w:val="bullet"/>
      <w:lvlText w:val="•"/>
      <w:lvlJc w:val="left"/>
      <w:pPr>
        <w:ind w:left="8682" w:hanging="361"/>
      </w:pPr>
      <w:rPr>
        <w:rFonts w:hint="default"/>
        <w:lang w:val="en-US" w:eastAsia="en-US" w:bidi="ar-SA"/>
      </w:rPr>
    </w:lvl>
  </w:abstractNum>
  <w:num w:numId="1" w16cid:durableId="18595844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947"/>
    <w:rsid w:val="00162F38"/>
    <w:rsid w:val="00260947"/>
    <w:rsid w:val="003E6840"/>
    <w:rsid w:val="004F60BD"/>
    <w:rsid w:val="005F5E65"/>
    <w:rsid w:val="007F1A0D"/>
    <w:rsid w:val="008A76FF"/>
    <w:rsid w:val="009B5991"/>
    <w:rsid w:val="00C959E3"/>
    <w:rsid w:val="00D231D3"/>
    <w:rsid w:val="00D32463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7F89BD6"/>
  <w15:chartTrackingRefBased/>
  <w15:docId w15:val="{35C8133A-B4DD-414D-8BD8-18BA3806D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6094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1"/>
    <w:qFormat/>
    <w:rsid w:val="002609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1"/>
    <w:unhideWhenUsed/>
    <w:qFormat/>
    <w:rsid w:val="002609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094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09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094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094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094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094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094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6094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094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094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094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094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094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094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094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094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6094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09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09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09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09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6094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26094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6094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09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94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60947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260947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260947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1311</Characters>
  <Application>Microsoft Office Word</Application>
  <DocSecurity>0</DocSecurity>
  <Lines>10</Lines>
  <Paragraphs>3</Paragraphs>
  <ScaleCrop>false</ScaleCrop>
  <Company/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Bhushanavathi Peketi</cp:lastModifiedBy>
  <cp:revision>1</cp:revision>
  <dcterms:created xsi:type="dcterms:W3CDTF">2024-08-02T10:47:00Z</dcterms:created>
  <dcterms:modified xsi:type="dcterms:W3CDTF">2024-08-02T10:47:00Z</dcterms:modified>
</cp:coreProperties>
</file>